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64" w:rsidRPr="00410C64" w:rsidRDefault="00410C64" w:rsidP="00410C64">
      <w:pPr>
        <w:jc w:val="center"/>
        <w:rPr>
          <w:b/>
          <w:sz w:val="32"/>
        </w:rPr>
      </w:pPr>
      <w:r w:rsidRPr="00410C64">
        <w:rPr>
          <w:b/>
          <w:color w:val="00B0F0"/>
          <w:sz w:val="32"/>
        </w:rPr>
        <w:t>Решение рациональных уравнений при подготовке к ОГЭ и ЕГЭ 2017</w:t>
      </w:r>
    </w:p>
    <w:p w:rsidR="00410C64" w:rsidRPr="007C6A40" w:rsidRDefault="00410C64" w:rsidP="00410C64">
      <w:r>
        <w:t xml:space="preserve">В этой работе я разберу способы решения рациональных уравнений, а также предоставлю </w:t>
      </w:r>
      <w:r w:rsidRPr="00410C64">
        <w:t>упражнен</w:t>
      </w:r>
      <w:r>
        <w:t>ия для самоконт</w:t>
      </w:r>
      <w:r w:rsidR="007C6A40">
        <w:t>роля</w:t>
      </w:r>
      <w:r>
        <w:t>.</w:t>
      </w:r>
    </w:p>
    <w:p w:rsidR="00410C64" w:rsidRPr="00410C64" w:rsidRDefault="00410C64" w:rsidP="00410C64">
      <w:pPr>
        <w:rPr>
          <w:b/>
          <w:color w:val="00B0F0"/>
          <w:sz w:val="28"/>
        </w:rPr>
      </w:pPr>
      <w:r w:rsidRPr="00410C64">
        <w:rPr>
          <w:b/>
          <w:color w:val="00B0F0"/>
          <w:sz w:val="28"/>
        </w:rPr>
        <w:t>№1.</w:t>
      </w:r>
      <w:r>
        <w:rPr>
          <w:b/>
          <w:color w:val="00B0F0"/>
          <w:sz w:val="28"/>
        </w:rPr>
        <w:t>Решить уравнение:</w:t>
      </w:r>
    </w:p>
    <w:p w:rsidR="00410C64" w:rsidRDefault="0098747C" w:rsidP="00410C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048001" cy="1168400"/>
            <wp:effectExtent l="19050" t="0" r="0" b="0"/>
            <wp:docPr id="2" name="Рисунок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9542" cy="1172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C64" w:rsidRDefault="00410C64" w:rsidP="00410C64">
      <w:pPr>
        <w:rPr>
          <w:sz w:val="28"/>
        </w:rPr>
      </w:pPr>
      <w:r w:rsidRPr="00410C64">
        <w:rPr>
          <w:b/>
          <w:color w:val="00B0F0"/>
          <w:sz w:val="28"/>
        </w:rPr>
        <w:t>Решение №1.</w:t>
      </w:r>
      <w:r>
        <w:rPr>
          <w:b/>
          <w:color w:val="00B0F0"/>
          <w:sz w:val="28"/>
        </w:rPr>
        <w:t xml:space="preserve"> </w:t>
      </w:r>
      <w:r>
        <w:rPr>
          <w:sz w:val="28"/>
        </w:rPr>
        <w:t>Для решения рациональных уравнений удобнее всего воспользоваться главным свойством пропорции. Для этого перемножим элементы уравнения крест-накрест (основываясь на правиле «произведение средних равно произведению крайних»), отсюда получаем:</w:t>
      </w:r>
    </w:p>
    <w:p w:rsidR="00410C64" w:rsidRPr="007C6A40" w:rsidRDefault="00410C64" w:rsidP="00410C6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(х-2)</w:t>
      </w:r>
      <w:r w:rsidR="0098747C" w:rsidRPr="007C6A40">
        <w:rPr>
          <w:b/>
          <w:color w:val="FF0000"/>
          <w:sz w:val="32"/>
        </w:rPr>
        <w:t>*6 = (-8-х)*2</w:t>
      </w:r>
    </w:p>
    <w:p w:rsidR="00410C64" w:rsidRDefault="00410C64" w:rsidP="00410C64">
      <w:pPr>
        <w:rPr>
          <w:sz w:val="28"/>
        </w:rPr>
      </w:pPr>
      <w:r w:rsidRPr="00410C64">
        <w:rPr>
          <w:sz w:val="28"/>
        </w:rPr>
        <w:t>Раскроем скобки</w:t>
      </w:r>
      <w:r>
        <w:rPr>
          <w:sz w:val="28"/>
        </w:rPr>
        <w:t>, выполнив умножение</w:t>
      </w:r>
      <w:r w:rsidRPr="00410C64">
        <w:rPr>
          <w:sz w:val="28"/>
        </w:rPr>
        <w:t>:</w:t>
      </w:r>
    </w:p>
    <w:p w:rsidR="00410C64" w:rsidRPr="007C6A40" w:rsidRDefault="00410C64" w:rsidP="00410C6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 xml:space="preserve">6х – 12 </w:t>
      </w:r>
      <w:r w:rsidR="0098747C" w:rsidRPr="007C6A40">
        <w:rPr>
          <w:b/>
          <w:color w:val="FF0000"/>
          <w:sz w:val="32"/>
        </w:rPr>
        <w:t>= -16 -2</w:t>
      </w:r>
      <w:r w:rsidRPr="007C6A40">
        <w:rPr>
          <w:b/>
          <w:color w:val="FF0000"/>
          <w:sz w:val="32"/>
        </w:rPr>
        <w:t>х</w:t>
      </w:r>
    </w:p>
    <w:p w:rsidR="00410C64" w:rsidRPr="0098747C" w:rsidRDefault="00410C64" w:rsidP="00410C64">
      <w:pPr>
        <w:rPr>
          <w:sz w:val="28"/>
        </w:rPr>
      </w:pPr>
      <w:r w:rsidRPr="0098747C">
        <w:rPr>
          <w:sz w:val="28"/>
        </w:rPr>
        <w:t xml:space="preserve">Соберем элементы, содержащие </w:t>
      </w:r>
      <w:proofErr w:type="spellStart"/>
      <w:proofErr w:type="gramStart"/>
      <w:r w:rsidRPr="0098747C">
        <w:rPr>
          <w:sz w:val="28"/>
        </w:rPr>
        <w:t>х</w:t>
      </w:r>
      <w:proofErr w:type="spellEnd"/>
      <w:proofErr w:type="gramEnd"/>
      <w:r w:rsidRPr="0098747C">
        <w:rPr>
          <w:sz w:val="28"/>
        </w:rPr>
        <w:t xml:space="preserve">, </w:t>
      </w:r>
      <w:proofErr w:type="gramStart"/>
      <w:r w:rsidRPr="0098747C">
        <w:rPr>
          <w:sz w:val="28"/>
        </w:rPr>
        <w:t>в</w:t>
      </w:r>
      <w:proofErr w:type="gramEnd"/>
      <w:r w:rsidRPr="0098747C">
        <w:rPr>
          <w:sz w:val="28"/>
        </w:rPr>
        <w:t xml:space="preserve"> левой части уравнения, а свободные числа – в правой части уравнения, получим:</w:t>
      </w:r>
    </w:p>
    <w:p w:rsidR="00410C64" w:rsidRPr="007C6A40" w:rsidRDefault="0098747C" w:rsidP="00410C6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6х + 2х = -16 + 12</w:t>
      </w:r>
    </w:p>
    <w:p w:rsidR="0098747C" w:rsidRPr="007C6A40" w:rsidRDefault="0098747C" w:rsidP="00410C6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8х = -4</w:t>
      </w:r>
    </w:p>
    <w:p w:rsidR="0098747C" w:rsidRPr="007C6A40" w:rsidRDefault="0098747C" w:rsidP="00410C64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-4:8</w:t>
      </w:r>
    </w:p>
    <w:p w:rsidR="0098747C" w:rsidRPr="007C6A40" w:rsidRDefault="0098747C" w:rsidP="00410C64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- 0,5</w:t>
      </w:r>
    </w:p>
    <w:p w:rsidR="0098747C" w:rsidRDefault="0098747C" w:rsidP="0098747C">
      <w:pPr>
        <w:rPr>
          <w:sz w:val="28"/>
        </w:rPr>
      </w:pPr>
      <w:r>
        <w:rPr>
          <w:sz w:val="28"/>
        </w:rPr>
        <w:t xml:space="preserve">Ответ: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= -0,5.</w:t>
      </w:r>
    </w:p>
    <w:p w:rsidR="0098747C" w:rsidRDefault="0098747C" w:rsidP="0098747C">
      <w:pPr>
        <w:rPr>
          <w:b/>
          <w:color w:val="00B0F0"/>
          <w:sz w:val="28"/>
        </w:rPr>
      </w:pPr>
      <w:r>
        <w:rPr>
          <w:b/>
          <w:color w:val="00B0F0"/>
          <w:sz w:val="28"/>
        </w:rPr>
        <w:t>№2</w:t>
      </w:r>
      <w:r w:rsidRPr="00410C64">
        <w:rPr>
          <w:b/>
          <w:color w:val="00B0F0"/>
          <w:sz w:val="28"/>
        </w:rPr>
        <w:t>.</w:t>
      </w:r>
      <w:r>
        <w:rPr>
          <w:b/>
          <w:color w:val="00B0F0"/>
          <w:sz w:val="28"/>
        </w:rPr>
        <w:t>Решить уравнение:</w:t>
      </w:r>
    </w:p>
    <w:p w:rsidR="0098747C" w:rsidRDefault="0098747C" w:rsidP="0098747C">
      <w:pPr>
        <w:jc w:val="center"/>
        <w:rPr>
          <w:b/>
          <w:color w:val="00B0F0"/>
          <w:sz w:val="28"/>
        </w:rPr>
      </w:pPr>
      <w:r>
        <w:rPr>
          <w:b/>
          <w:noProof/>
          <w:color w:val="00B0F0"/>
          <w:sz w:val="28"/>
          <w:lang w:eastAsia="ru-RU"/>
        </w:rPr>
        <w:drawing>
          <wp:inline distT="0" distB="0" distL="0" distR="0">
            <wp:extent cx="2508250" cy="963314"/>
            <wp:effectExtent l="19050" t="0" r="6350" b="0"/>
            <wp:docPr id="3" name="Рисунок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7963" cy="96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47C" w:rsidRDefault="0098747C" w:rsidP="0098747C">
      <w:pPr>
        <w:rPr>
          <w:sz w:val="28"/>
        </w:rPr>
      </w:pPr>
      <w:r>
        <w:rPr>
          <w:b/>
          <w:color w:val="00B0F0"/>
          <w:sz w:val="28"/>
        </w:rPr>
        <w:t>Решение №2</w:t>
      </w:r>
      <w:r w:rsidRPr="00410C64">
        <w:rPr>
          <w:b/>
          <w:color w:val="00B0F0"/>
          <w:sz w:val="28"/>
        </w:rPr>
        <w:t>.</w:t>
      </w:r>
      <w:r>
        <w:rPr>
          <w:b/>
          <w:color w:val="00B0F0"/>
          <w:sz w:val="28"/>
        </w:rPr>
        <w:t xml:space="preserve"> </w:t>
      </w:r>
      <w:r>
        <w:rPr>
          <w:sz w:val="28"/>
        </w:rPr>
        <w:t>Для решения рациональных уравнений удобнее всего воспользоваться главным свойством пропорции. Для этого перемножим элементы уравнения крест-</w:t>
      </w:r>
      <w:r>
        <w:rPr>
          <w:sz w:val="28"/>
        </w:rPr>
        <w:lastRenderedPageBreak/>
        <w:t>накрест (основываясь на правиле «произведение средних равно произведению крайних»), далее следуем аналогично предыдущему уравнению:</w:t>
      </w:r>
    </w:p>
    <w:p w:rsidR="0098747C" w:rsidRPr="007C6A40" w:rsidRDefault="0098747C" w:rsidP="0098747C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9*2 = (х-2)*9</w:t>
      </w:r>
    </w:p>
    <w:p w:rsidR="0098747C" w:rsidRPr="007C6A40" w:rsidRDefault="0098747C" w:rsidP="0098747C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18 = 9х – 18</w:t>
      </w:r>
    </w:p>
    <w:p w:rsidR="0098747C" w:rsidRPr="007C6A40" w:rsidRDefault="0098747C" w:rsidP="0098747C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-9х = -18-18</w:t>
      </w:r>
    </w:p>
    <w:p w:rsidR="0098747C" w:rsidRPr="007C6A40" w:rsidRDefault="0098747C" w:rsidP="0098747C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-9х = -36</w:t>
      </w:r>
    </w:p>
    <w:p w:rsidR="0098747C" w:rsidRPr="007C6A40" w:rsidRDefault="0098747C" w:rsidP="0098747C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4.</w:t>
      </w:r>
    </w:p>
    <w:p w:rsidR="0098747C" w:rsidRDefault="0098747C" w:rsidP="0098747C">
      <w:pPr>
        <w:rPr>
          <w:sz w:val="28"/>
        </w:rPr>
      </w:pPr>
      <w:r>
        <w:rPr>
          <w:sz w:val="28"/>
        </w:rPr>
        <w:t xml:space="preserve">Важно! Если в знаменателе присутствует переменная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>, необходимо найти область определения функци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>или область допустимых значений), с целью исключить такие корни уравнения, которые приведут знаменатель в 0, что недопустимо.</w:t>
      </w:r>
    </w:p>
    <w:p w:rsidR="0098747C" w:rsidRDefault="004114E0" w:rsidP="0098747C">
      <w:pPr>
        <w:rPr>
          <w:sz w:val="28"/>
        </w:rPr>
      </w:pPr>
      <w:r>
        <w:rPr>
          <w:sz w:val="28"/>
        </w:rPr>
        <w:t>В нашем случае О.О.Ф.:</w:t>
      </w:r>
    </w:p>
    <w:p w:rsidR="004114E0" w:rsidRDefault="004114E0" w:rsidP="004114E0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952160" cy="1073150"/>
            <wp:effectExtent l="19050" t="0" r="0" b="0"/>
            <wp:docPr id="4" name="Рисунок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5621" cy="1075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4E0" w:rsidRPr="0098747C" w:rsidRDefault="004114E0" w:rsidP="004114E0">
      <w:pPr>
        <w:rPr>
          <w:sz w:val="28"/>
        </w:rPr>
      </w:pPr>
      <w:r>
        <w:rPr>
          <w:sz w:val="28"/>
        </w:rPr>
        <w:t xml:space="preserve">Поскольку полученное значение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= 4 не противоречит О.О.Ф., корнем данного уравнения будет являться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= 4.</w:t>
      </w:r>
    </w:p>
    <w:p w:rsidR="0098747C" w:rsidRDefault="0098747C" w:rsidP="0098747C">
      <w:pPr>
        <w:rPr>
          <w:sz w:val="28"/>
        </w:rPr>
      </w:pPr>
      <w:r>
        <w:rPr>
          <w:sz w:val="28"/>
        </w:rPr>
        <w:t xml:space="preserve">Ответ: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= 4.</w:t>
      </w:r>
    </w:p>
    <w:p w:rsidR="004114E0" w:rsidRDefault="004114E0" w:rsidP="004114E0">
      <w:pPr>
        <w:rPr>
          <w:b/>
          <w:color w:val="00B0F0"/>
          <w:sz w:val="28"/>
        </w:rPr>
      </w:pPr>
      <w:r>
        <w:rPr>
          <w:b/>
          <w:color w:val="00B0F0"/>
          <w:sz w:val="28"/>
        </w:rPr>
        <w:t>№3</w:t>
      </w:r>
      <w:r w:rsidRPr="00410C64">
        <w:rPr>
          <w:b/>
          <w:color w:val="00B0F0"/>
          <w:sz w:val="28"/>
        </w:rPr>
        <w:t>.</w:t>
      </w:r>
      <w:r>
        <w:rPr>
          <w:b/>
          <w:color w:val="00B0F0"/>
          <w:sz w:val="28"/>
        </w:rPr>
        <w:t>Решить уравнение:</w:t>
      </w:r>
    </w:p>
    <w:p w:rsidR="004114E0" w:rsidRDefault="004114E0" w:rsidP="004114E0">
      <w:pPr>
        <w:jc w:val="center"/>
        <w:rPr>
          <w:b/>
          <w:color w:val="00B0F0"/>
          <w:sz w:val="28"/>
        </w:rPr>
      </w:pPr>
      <w:r>
        <w:rPr>
          <w:b/>
          <w:noProof/>
          <w:color w:val="00B0F0"/>
          <w:sz w:val="28"/>
          <w:lang w:eastAsia="ru-RU"/>
        </w:rPr>
        <w:drawing>
          <wp:inline distT="0" distB="0" distL="0" distR="0">
            <wp:extent cx="2049380" cy="838200"/>
            <wp:effectExtent l="19050" t="0" r="8020" b="0"/>
            <wp:docPr id="5" name="Рисунок 4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5115" cy="840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4E0" w:rsidRDefault="004114E0" w:rsidP="0098747C">
      <w:pPr>
        <w:rPr>
          <w:sz w:val="28"/>
        </w:rPr>
      </w:pPr>
      <w:r>
        <w:rPr>
          <w:b/>
          <w:color w:val="00B0F0"/>
          <w:sz w:val="28"/>
        </w:rPr>
        <w:t>Решение №3</w:t>
      </w:r>
      <w:r w:rsidRPr="00410C64">
        <w:rPr>
          <w:b/>
          <w:color w:val="00B0F0"/>
          <w:sz w:val="28"/>
        </w:rPr>
        <w:t>.</w:t>
      </w:r>
      <w:r>
        <w:rPr>
          <w:b/>
          <w:color w:val="00B0F0"/>
          <w:sz w:val="28"/>
        </w:rPr>
        <w:t xml:space="preserve"> </w:t>
      </w:r>
      <w:r w:rsidRPr="004114E0">
        <w:rPr>
          <w:sz w:val="28"/>
        </w:rPr>
        <w:t>Поскольку для применения главного свойства пропорции необходимо 4 элемента, а в данном уравнении их только 3, добавим знаменатель единицу  в левую часть уравнения:</w:t>
      </w:r>
    </w:p>
    <w:p w:rsidR="004114E0" w:rsidRDefault="004114E0" w:rsidP="004114E0">
      <w:pPr>
        <w:jc w:val="center"/>
        <w:rPr>
          <w:b/>
          <w:color w:val="00B0F0"/>
          <w:sz w:val="28"/>
        </w:rPr>
      </w:pPr>
      <w:r>
        <w:rPr>
          <w:b/>
          <w:noProof/>
          <w:color w:val="00B0F0"/>
          <w:sz w:val="28"/>
          <w:lang w:eastAsia="ru-RU"/>
        </w:rPr>
        <w:drawing>
          <wp:inline distT="0" distB="0" distL="0" distR="0">
            <wp:extent cx="2241550" cy="954274"/>
            <wp:effectExtent l="19050" t="0" r="6350" b="0"/>
            <wp:docPr id="7" name="Рисунок 6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1368" cy="95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4E0" w:rsidRDefault="004114E0" w:rsidP="0098747C">
      <w:pPr>
        <w:rPr>
          <w:sz w:val="28"/>
        </w:rPr>
      </w:pPr>
    </w:p>
    <w:p w:rsidR="0098747C" w:rsidRPr="007C6A40" w:rsidRDefault="004114E0" w:rsidP="0098747C">
      <w:pPr>
        <w:rPr>
          <w:sz w:val="32"/>
        </w:rPr>
      </w:pPr>
      <w:r>
        <w:rPr>
          <w:sz w:val="28"/>
        </w:rPr>
        <w:lastRenderedPageBreak/>
        <w:t>Затем применим основное свойство пропорции и решим уравнение, аналогично предыдущему:</w:t>
      </w:r>
    </w:p>
    <w:p w:rsidR="004114E0" w:rsidRPr="007C6A40" w:rsidRDefault="004114E0" w:rsidP="004114E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(</w:t>
      </w: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– 11)*7 = (х+7)*1</w:t>
      </w:r>
    </w:p>
    <w:p w:rsidR="004114E0" w:rsidRPr="007C6A40" w:rsidRDefault="004114E0" w:rsidP="004114E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 xml:space="preserve">7х – 77 = </w:t>
      </w: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+ 7</w:t>
      </w:r>
    </w:p>
    <w:p w:rsidR="004114E0" w:rsidRPr="007C6A40" w:rsidRDefault="004114E0" w:rsidP="004114E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 xml:space="preserve">7х – </w:t>
      </w: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7 + 77</w:t>
      </w:r>
    </w:p>
    <w:p w:rsidR="004114E0" w:rsidRPr="007C6A40" w:rsidRDefault="004114E0" w:rsidP="004114E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6х = 84</w:t>
      </w:r>
    </w:p>
    <w:p w:rsidR="004114E0" w:rsidRPr="007C6A40" w:rsidRDefault="004114E0" w:rsidP="004114E0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14.</w:t>
      </w:r>
    </w:p>
    <w:p w:rsidR="004114E0" w:rsidRPr="004114E0" w:rsidRDefault="004114E0" w:rsidP="004114E0">
      <w:pPr>
        <w:rPr>
          <w:sz w:val="28"/>
        </w:rPr>
      </w:pPr>
      <w:r>
        <w:rPr>
          <w:sz w:val="28"/>
        </w:rPr>
        <w:t xml:space="preserve">Ответ: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= 14.</w:t>
      </w:r>
    </w:p>
    <w:p w:rsidR="004114E0" w:rsidRDefault="004114E0" w:rsidP="004114E0">
      <w:pPr>
        <w:rPr>
          <w:b/>
          <w:color w:val="00B0F0"/>
          <w:sz w:val="28"/>
        </w:rPr>
      </w:pPr>
      <w:r>
        <w:rPr>
          <w:b/>
          <w:color w:val="00B0F0"/>
          <w:sz w:val="28"/>
        </w:rPr>
        <w:t>№4</w:t>
      </w:r>
      <w:r w:rsidRPr="00410C64">
        <w:rPr>
          <w:b/>
          <w:color w:val="00B0F0"/>
          <w:sz w:val="28"/>
        </w:rPr>
        <w:t>.</w:t>
      </w:r>
      <w:r>
        <w:rPr>
          <w:b/>
          <w:color w:val="00B0F0"/>
          <w:sz w:val="28"/>
        </w:rPr>
        <w:t>Решить уравнение:</w:t>
      </w:r>
    </w:p>
    <w:p w:rsidR="004114E0" w:rsidRDefault="004114E0" w:rsidP="004114E0">
      <w:pPr>
        <w:jc w:val="center"/>
        <w:rPr>
          <w:b/>
          <w:color w:val="00B0F0"/>
          <w:sz w:val="28"/>
        </w:rPr>
      </w:pPr>
      <w:r>
        <w:rPr>
          <w:b/>
          <w:noProof/>
          <w:color w:val="00B0F0"/>
          <w:sz w:val="28"/>
          <w:lang w:eastAsia="ru-RU"/>
        </w:rPr>
        <w:drawing>
          <wp:inline distT="0" distB="0" distL="0" distR="0">
            <wp:extent cx="2667000" cy="966136"/>
            <wp:effectExtent l="19050" t="0" r="0" b="0"/>
            <wp:docPr id="8" name="Рисунок 7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2565" cy="968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AD4" w:rsidRDefault="00561AD4" w:rsidP="00561AD4">
      <w:pPr>
        <w:rPr>
          <w:sz w:val="28"/>
        </w:rPr>
      </w:pPr>
      <w:r>
        <w:rPr>
          <w:b/>
          <w:color w:val="00B0F0"/>
          <w:sz w:val="28"/>
        </w:rPr>
        <w:t xml:space="preserve">Решение №4. </w:t>
      </w:r>
      <w:r w:rsidRPr="00561AD4">
        <w:rPr>
          <w:sz w:val="28"/>
        </w:rPr>
        <w:t xml:space="preserve">Поскольку в данном уравнении элементов больше, чем 4, необходимо провести некоторые манипуляции, чтобы пропорция приняла должный вид. Для этого приведем к общему знаменателю левую часть уравнения, а </w:t>
      </w:r>
      <w:r>
        <w:rPr>
          <w:sz w:val="28"/>
        </w:rPr>
        <w:t>правую часть уравнения оставим без изменений</w:t>
      </w:r>
      <w:r w:rsidRPr="00561AD4">
        <w:rPr>
          <w:sz w:val="28"/>
        </w:rPr>
        <w:t>:</w:t>
      </w:r>
    </w:p>
    <w:p w:rsidR="00561AD4" w:rsidRDefault="00561AD4" w:rsidP="00561AD4">
      <w:pPr>
        <w:jc w:val="center"/>
        <w:rPr>
          <w:b/>
          <w:color w:val="00B0F0"/>
          <w:sz w:val="28"/>
        </w:rPr>
      </w:pPr>
      <w:r>
        <w:rPr>
          <w:b/>
          <w:noProof/>
          <w:color w:val="00B0F0"/>
          <w:sz w:val="28"/>
          <w:lang w:eastAsia="ru-RU"/>
        </w:rPr>
        <w:drawing>
          <wp:inline distT="0" distB="0" distL="0" distR="0">
            <wp:extent cx="2571750" cy="1878305"/>
            <wp:effectExtent l="19050" t="0" r="0" b="0"/>
            <wp:docPr id="9" name="Рисунок 8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2883" cy="187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AD4" w:rsidRPr="00561AD4" w:rsidRDefault="00561AD4" w:rsidP="00561AD4">
      <w:pPr>
        <w:rPr>
          <w:sz w:val="28"/>
        </w:rPr>
      </w:pPr>
      <w:r w:rsidRPr="00561AD4">
        <w:rPr>
          <w:sz w:val="28"/>
        </w:rPr>
        <w:t>Таким образом, получаем классический вид пропорции с четырьмя элементами и решаем данное уравнение аналогично предыдущим:</w:t>
      </w:r>
    </w:p>
    <w:p w:rsidR="00561AD4" w:rsidRPr="007C6A40" w:rsidRDefault="00561AD4" w:rsidP="00561AD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 xml:space="preserve">(21 – </w:t>
      </w: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)*3 = </w:t>
      </w: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>*7</w:t>
      </w:r>
    </w:p>
    <w:p w:rsidR="00561AD4" w:rsidRPr="007C6A40" w:rsidRDefault="00561AD4" w:rsidP="00561AD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63 – 3х = 7х</w:t>
      </w:r>
    </w:p>
    <w:p w:rsidR="00561AD4" w:rsidRPr="007C6A40" w:rsidRDefault="00561AD4" w:rsidP="00561AD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-3х – 7х = -63</w:t>
      </w:r>
    </w:p>
    <w:p w:rsidR="00561AD4" w:rsidRPr="007C6A40" w:rsidRDefault="00561AD4" w:rsidP="00561AD4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lastRenderedPageBreak/>
        <w:t>-10х = -63</w:t>
      </w:r>
    </w:p>
    <w:p w:rsidR="00561AD4" w:rsidRPr="007C6A40" w:rsidRDefault="00561AD4" w:rsidP="00561AD4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-63: (-10)</w:t>
      </w:r>
    </w:p>
    <w:p w:rsidR="00561AD4" w:rsidRPr="007C6A40" w:rsidRDefault="00561AD4" w:rsidP="00561AD4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t>х</w:t>
      </w:r>
      <w:proofErr w:type="spellEnd"/>
      <w:r w:rsidRPr="007C6A40">
        <w:rPr>
          <w:b/>
          <w:color w:val="FF0000"/>
          <w:sz w:val="32"/>
        </w:rPr>
        <w:t xml:space="preserve"> = 6,3.</w:t>
      </w:r>
    </w:p>
    <w:p w:rsidR="00561AD4" w:rsidRDefault="00561AD4" w:rsidP="00561AD4">
      <w:pPr>
        <w:rPr>
          <w:sz w:val="28"/>
        </w:rPr>
      </w:pPr>
      <w:r w:rsidRPr="00561AD4">
        <w:rPr>
          <w:sz w:val="28"/>
        </w:rPr>
        <w:t xml:space="preserve">Ответ: </w:t>
      </w:r>
      <w:proofErr w:type="spellStart"/>
      <w:r w:rsidRPr="00561AD4">
        <w:rPr>
          <w:sz w:val="28"/>
        </w:rPr>
        <w:t>х</w:t>
      </w:r>
      <w:proofErr w:type="spellEnd"/>
      <w:r w:rsidRPr="00561AD4">
        <w:rPr>
          <w:sz w:val="28"/>
        </w:rPr>
        <w:t xml:space="preserve"> = 6,3.</w:t>
      </w:r>
    </w:p>
    <w:p w:rsidR="00561AD4" w:rsidRDefault="00561AD4" w:rsidP="00561AD4">
      <w:pPr>
        <w:rPr>
          <w:b/>
          <w:color w:val="00B0F0"/>
          <w:sz w:val="28"/>
        </w:rPr>
      </w:pPr>
      <w:r>
        <w:rPr>
          <w:b/>
          <w:color w:val="00B0F0"/>
          <w:sz w:val="28"/>
        </w:rPr>
        <w:t>№5</w:t>
      </w:r>
      <w:r w:rsidRPr="00410C64">
        <w:rPr>
          <w:b/>
          <w:color w:val="00B0F0"/>
          <w:sz w:val="28"/>
        </w:rPr>
        <w:t>.</w:t>
      </w:r>
      <w:r>
        <w:rPr>
          <w:b/>
          <w:color w:val="00B0F0"/>
          <w:sz w:val="28"/>
        </w:rPr>
        <w:t>Решить уравнение:</w:t>
      </w:r>
    </w:p>
    <w:p w:rsidR="00561AD4" w:rsidRDefault="00561AD4" w:rsidP="00561AD4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445834" cy="1555750"/>
            <wp:effectExtent l="19050" t="0" r="0" b="0"/>
            <wp:docPr id="10" name="Рисунок 9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1776" cy="1557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AD4" w:rsidRDefault="00561AD4" w:rsidP="00561AD4">
      <w:pPr>
        <w:rPr>
          <w:sz w:val="28"/>
        </w:rPr>
      </w:pPr>
      <w:r>
        <w:rPr>
          <w:b/>
          <w:color w:val="00B0F0"/>
          <w:sz w:val="28"/>
        </w:rPr>
        <w:t>Решение №</w:t>
      </w:r>
      <w:r w:rsidR="00A55B5D">
        <w:rPr>
          <w:b/>
          <w:color w:val="00B0F0"/>
          <w:sz w:val="28"/>
        </w:rPr>
        <w:t>5</w:t>
      </w:r>
      <w:r>
        <w:rPr>
          <w:b/>
          <w:color w:val="00B0F0"/>
          <w:sz w:val="28"/>
        </w:rPr>
        <w:t xml:space="preserve">. </w:t>
      </w:r>
      <w:r w:rsidRPr="00561AD4">
        <w:rPr>
          <w:sz w:val="28"/>
        </w:rPr>
        <w:t xml:space="preserve">Поскольку в данном уравнении элементов больше, чем 4, необходимо провести некоторые манипуляции, чтобы пропорция приняла должный вид. Для этого приведем к общему знаменателю левую часть уравнения, а правую часть уравнения </w:t>
      </w:r>
      <w:r>
        <w:rPr>
          <w:sz w:val="28"/>
        </w:rPr>
        <w:t>оставим без изменений</w:t>
      </w:r>
      <w:r w:rsidRPr="00561AD4">
        <w:rPr>
          <w:sz w:val="28"/>
        </w:rPr>
        <w:t>:</w:t>
      </w:r>
    </w:p>
    <w:p w:rsidR="00561AD4" w:rsidRDefault="00561AD4" w:rsidP="00561AD4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638550" cy="2898743"/>
            <wp:effectExtent l="19050" t="0" r="0" b="0"/>
            <wp:docPr id="11" name="Рисунок 10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38478" cy="289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AD4" w:rsidRDefault="00561AD4" w:rsidP="00561AD4">
      <w:pPr>
        <w:rPr>
          <w:sz w:val="28"/>
        </w:rPr>
      </w:pPr>
      <w:r w:rsidRPr="00561AD4">
        <w:rPr>
          <w:sz w:val="28"/>
        </w:rPr>
        <w:t>Получив пропорцию в стандартном виде, применим её главное свойство:</w:t>
      </w:r>
    </w:p>
    <w:p w:rsidR="00561AD4" w:rsidRPr="007C6A40" w:rsidRDefault="00561AD4" w:rsidP="007C6A4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(5х + 10)*4 = 9х*2</w:t>
      </w:r>
    </w:p>
    <w:p w:rsidR="00561AD4" w:rsidRPr="007C6A40" w:rsidRDefault="00561AD4" w:rsidP="007C6A4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20х + 40 = 18х</w:t>
      </w:r>
    </w:p>
    <w:p w:rsidR="007C6A40" w:rsidRPr="007C6A40" w:rsidRDefault="007C6A40" w:rsidP="007C6A4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20х – 18х = -40</w:t>
      </w:r>
    </w:p>
    <w:p w:rsidR="007C6A40" w:rsidRPr="007C6A40" w:rsidRDefault="007C6A40" w:rsidP="007C6A40">
      <w:pPr>
        <w:jc w:val="center"/>
        <w:rPr>
          <w:b/>
          <w:color w:val="FF0000"/>
          <w:sz w:val="32"/>
        </w:rPr>
      </w:pPr>
      <w:r w:rsidRPr="007C6A40">
        <w:rPr>
          <w:b/>
          <w:color w:val="FF0000"/>
          <w:sz w:val="32"/>
        </w:rPr>
        <w:t>2х = -40</w:t>
      </w:r>
    </w:p>
    <w:p w:rsidR="007C6A40" w:rsidRPr="007C6A40" w:rsidRDefault="007C6A40" w:rsidP="007C6A40">
      <w:pPr>
        <w:jc w:val="center"/>
        <w:rPr>
          <w:b/>
          <w:color w:val="FF0000"/>
          <w:sz w:val="32"/>
        </w:rPr>
      </w:pPr>
      <w:proofErr w:type="spellStart"/>
      <w:r w:rsidRPr="007C6A40">
        <w:rPr>
          <w:b/>
          <w:color w:val="FF0000"/>
          <w:sz w:val="32"/>
        </w:rPr>
        <w:lastRenderedPageBreak/>
        <w:t>х</w:t>
      </w:r>
      <w:proofErr w:type="spellEnd"/>
      <w:r w:rsidRPr="007C6A40">
        <w:rPr>
          <w:b/>
          <w:color w:val="FF0000"/>
          <w:sz w:val="32"/>
        </w:rPr>
        <w:t xml:space="preserve"> = -20.</w:t>
      </w:r>
    </w:p>
    <w:p w:rsidR="007C6A40" w:rsidRPr="00561AD4" w:rsidRDefault="007C6A40" w:rsidP="00561AD4">
      <w:pPr>
        <w:rPr>
          <w:sz w:val="28"/>
        </w:rPr>
      </w:pPr>
      <w:r>
        <w:rPr>
          <w:sz w:val="28"/>
        </w:rPr>
        <w:t xml:space="preserve">Ответ: </w:t>
      </w:r>
      <w:proofErr w:type="spellStart"/>
      <w:r>
        <w:rPr>
          <w:sz w:val="28"/>
        </w:rPr>
        <w:t>х</w:t>
      </w:r>
      <w:proofErr w:type="spellEnd"/>
      <w:r>
        <w:rPr>
          <w:sz w:val="28"/>
        </w:rPr>
        <w:t xml:space="preserve"> = -20.</w:t>
      </w:r>
    </w:p>
    <w:p w:rsidR="0098747C" w:rsidRPr="00410C64" w:rsidRDefault="0098747C" w:rsidP="0098747C">
      <w:pPr>
        <w:rPr>
          <w:b/>
          <w:color w:val="00B0F0"/>
          <w:sz w:val="28"/>
        </w:rPr>
      </w:pPr>
    </w:p>
    <w:p w:rsidR="0098747C" w:rsidRDefault="007C6A40" w:rsidP="007C6A40">
      <w:pPr>
        <w:jc w:val="center"/>
        <w:rPr>
          <w:b/>
          <w:color w:val="00B0F0"/>
          <w:sz w:val="36"/>
        </w:rPr>
      </w:pPr>
      <w:r w:rsidRPr="007C6A40">
        <w:rPr>
          <w:b/>
          <w:color w:val="00B0F0"/>
          <w:sz w:val="36"/>
        </w:rPr>
        <w:t>Рациональные уравнения для самостоятельной работы</w:t>
      </w:r>
    </w:p>
    <w:p w:rsidR="007C6A40" w:rsidRDefault="007C6A40" w:rsidP="007C6A40">
      <w:pPr>
        <w:pStyle w:val="a5"/>
        <w:numPr>
          <w:ilvl w:val="0"/>
          <w:numId w:val="2"/>
        </w:num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2082800" cy="632982"/>
            <wp:effectExtent l="19050" t="0" r="0" b="0"/>
            <wp:docPr id="13" name="Рисунок 12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84422" cy="6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A40" w:rsidRDefault="007C6A40" w:rsidP="007C6A40">
      <w:pPr>
        <w:pStyle w:val="a5"/>
        <w:rPr>
          <w:sz w:val="28"/>
        </w:rPr>
      </w:pPr>
    </w:p>
    <w:p w:rsidR="007C6A40" w:rsidRDefault="007C6A40" w:rsidP="007C6A40">
      <w:pPr>
        <w:pStyle w:val="a5"/>
        <w:numPr>
          <w:ilvl w:val="0"/>
          <w:numId w:val="2"/>
        </w:num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416050" cy="619204"/>
            <wp:effectExtent l="19050" t="0" r="0" b="0"/>
            <wp:docPr id="14" name="Рисунок 13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15327" cy="61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A40" w:rsidRPr="007C6A40" w:rsidRDefault="007C6A40" w:rsidP="007C6A40">
      <w:pPr>
        <w:pStyle w:val="a5"/>
        <w:rPr>
          <w:sz w:val="28"/>
        </w:rPr>
      </w:pPr>
    </w:p>
    <w:p w:rsidR="007C6A40" w:rsidRPr="007C6A40" w:rsidRDefault="007C6A40" w:rsidP="007C6A40">
      <w:pPr>
        <w:pStyle w:val="a5"/>
        <w:rPr>
          <w:sz w:val="28"/>
        </w:rPr>
      </w:pPr>
    </w:p>
    <w:p w:rsidR="007C6A40" w:rsidRDefault="007C6A40" w:rsidP="007C6A40">
      <w:pPr>
        <w:pStyle w:val="a5"/>
        <w:numPr>
          <w:ilvl w:val="0"/>
          <w:numId w:val="2"/>
        </w:num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899179" cy="507953"/>
            <wp:effectExtent l="19050" t="0" r="5821" b="0"/>
            <wp:docPr id="15" name="Рисунок 14" descr="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9561" cy="50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A40" w:rsidRDefault="007C6A40" w:rsidP="007C6A40">
      <w:pPr>
        <w:rPr>
          <w:sz w:val="28"/>
        </w:rPr>
      </w:pPr>
    </w:p>
    <w:p w:rsidR="007C6A40" w:rsidRDefault="007C6A40" w:rsidP="007C6A40">
      <w:pPr>
        <w:pStyle w:val="a5"/>
        <w:numPr>
          <w:ilvl w:val="0"/>
          <w:numId w:val="2"/>
        </w:num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817667" cy="590550"/>
            <wp:effectExtent l="19050" t="0" r="0" b="0"/>
            <wp:docPr id="16" name="Рисунок 15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138" cy="59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A40" w:rsidRDefault="007C6A40" w:rsidP="007C6A40">
      <w:pPr>
        <w:pStyle w:val="a5"/>
        <w:rPr>
          <w:sz w:val="28"/>
        </w:rPr>
      </w:pPr>
    </w:p>
    <w:p w:rsidR="007C6A40" w:rsidRPr="007C6A40" w:rsidRDefault="007C6A40" w:rsidP="007C6A40">
      <w:pPr>
        <w:pStyle w:val="a5"/>
        <w:rPr>
          <w:sz w:val="28"/>
        </w:rPr>
      </w:pPr>
    </w:p>
    <w:p w:rsidR="007C6A40" w:rsidRPr="007C6A40" w:rsidRDefault="007C6A40" w:rsidP="007C6A40">
      <w:pPr>
        <w:pStyle w:val="a5"/>
        <w:numPr>
          <w:ilvl w:val="0"/>
          <w:numId w:val="2"/>
        </w:num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485900" cy="706602"/>
            <wp:effectExtent l="19050" t="0" r="0" b="0"/>
            <wp:docPr id="17" name="Рисунок 16" descr="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8691" cy="707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A40" w:rsidRPr="007C6A40" w:rsidRDefault="007C6A40" w:rsidP="007C6A40">
      <w:pPr>
        <w:pStyle w:val="a5"/>
        <w:rPr>
          <w:sz w:val="28"/>
        </w:rPr>
      </w:pPr>
    </w:p>
    <w:p w:rsidR="007C6A40" w:rsidRDefault="007C6A40" w:rsidP="007C6A40">
      <w:pPr>
        <w:rPr>
          <w:sz w:val="28"/>
        </w:rPr>
      </w:pPr>
    </w:p>
    <w:p w:rsidR="007C6A40" w:rsidRPr="007C6A40" w:rsidRDefault="007C6A40" w:rsidP="007C6A40">
      <w:pPr>
        <w:rPr>
          <w:sz w:val="28"/>
        </w:rPr>
      </w:pPr>
    </w:p>
    <w:sectPr w:rsidR="007C6A40" w:rsidRPr="007C6A40" w:rsidSect="009874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241AE"/>
    <w:multiLevelType w:val="hybridMultilevel"/>
    <w:tmpl w:val="19843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32656"/>
    <w:multiLevelType w:val="hybridMultilevel"/>
    <w:tmpl w:val="CE786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0C64"/>
    <w:rsid w:val="002224AD"/>
    <w:rsid w:val="0040227A"/>
    <w:rsid w:val="00410C64"/>
    <w:rsid w:val="004114E0"/>
    <w:rsid w:val="00561AD4"/>
    <w:rsid w:val="007C6A40"/>
    <w:rsid w:val="0098747C"/>
    <w:rsid w:val="00A5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C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0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FE6A3-8A9B-453D-8DE9-8BB0C108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2017-12-23T04:53:00Z</dcterms:created>
  <dcterms:modified xsi:type="dcterms:W3CDTF">2017-12-23T05:46:00Z</dcterms:modified>
</cp:coreProperties>
</file>